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55" w:rsidRDefault="00865555" w:rsidP="0086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ПРОЕКТ      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-635</wp:posOffset>
            </wp:positionV>
            <wp:extent cx="494030" cy="620395"/>
            <wp:effectExtent l="19050" t="0" r="127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555" w:rsidRDefault="00865555" w:rsidP="00865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26C8" w:rsidRDefault="00FD26C8" w:rsidP="00FD26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555" w:rsidRDefault="00865555" w:rsidP="00FD26C8">
      <w:pPr>
        <w:ind w:left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№</w:t>
      </w:r>
    </w:p>
    <w:p w:rsidR="00865555" w:rsidRDefault="00865555" w:rsidP="00865555">
      <w:pPr>
        <w:tabs>
          <w:tab w:val="left" w:pos="4215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г. Кропоткин</w:t>
      </w:r>
    </w:p>
    <w:p w:rsidR="00865555" w:rsidRDefault="00865555" w:rsidP="00865555">
      <w:pPr>
        <w:pStyle w:val="21"/>
        <w:widowControl/>
        <w:spacing w:after="0"/>
        <w:ind w:left="0" w:right="-1"/>
        <w:jc w:val="both"/>
        <w:rPr>
          <w:b/>
          <w:bCs/>
          <w:sz w:val="28"/>
          <w:szCs w:val="28"/>
        </w:rPr>
      </w:pPr>
    </w:p>
    <w:p w:rsidR="00042F8F" w:rsidRDefault="00042F8F" w:rsidP="00DA5A0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16 августа 2021 г. № 1246 </w:t>
      </w:r>
    </w:p>
    <w:p w:rsidR="00865555" w:rsidRDefault="00042F8F" w:rsidP="00DA5A01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5555" w:rsidRPr="00DA32A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A5A01" w:rsidRPr="00DA32A0">
        <w:rPr>
          <w:rFonts w:ascii="Times New Roman" w:hAnsi="Times New Roman" w:cs="Times New Roman"/>
          <w:b/>
          <w:sz w:val="28"/>
          <w:szCs w:val="28"/>
        </w:rPr>
        <w:t xml:space="preserve">прейскуранта </w:t>
      </w:r>
      <w:r w:rsidR="00BE75B1" w:rsidRPr="00DA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тарифов на дополнительные услуги, </w:t>
      </w:r>
      <w:r w:rsidR="00BE7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5A01" w:rsidRDefault="00DA5A01" w:rsidP="00DA5A0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55" w:rsidRPr="00BE75B1" w:rsidRDefault="00042F8F" w:rsidP="00025F95">
      <w:pPr>
        <w:widowControl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025F95">
        <w:rPr>
          <w:rFonts w:ascii="Times New Roman" w:hAnsi="Times New Roman" w:cs="Times New Roman"/>
          <w:sz w:val="28"/>
          <w:szCs w:val="28"/>
        </w:rPr>
        <w:t>38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 Устава муниципальног</w:t>
      </w:r>
      <w:r w:rsidR="00025F95">
        <w:rPr>
          <w:rFonts w:ascii="Times New Roman" w:hAnsi="Times New Roman" w:cs="Times New Roman"/>
          <w:sz w:val="28"/>
          <w:szCs w:val="28"/>
        </w:rPr>
        <w:t>о образования Кавказский район,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муниципального образования Кавказский район от 01 ноября 2019 г</w:t>
      </w:r>
      <w:r w:rsidR="0085285C">
        <w:rPr>
          <w:rFonts w:ascii="Times New Roman" w:hAnsi="Times New Roman" w:cs="Times New Roman"/>
          <w:sz w:val="28"/>
          <w:szCs w:val="28"/>
        </w:rPr>
        <w:t>.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 № 145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Кавказский район за плату»,</w:t>
      </w:r>
      <w:r w:rsidR="00025F9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Кавказский район от 29.03.2023 г.№414 « О мерах</w:t>
      </w:r>
      <w:proofErr w:type="gramEnd"/>
      <w:r w:rsidR="00025F95">
        <w:rPr>
          <w:rFonts w:ascii="Times New Roman" w:hAnsi="Times New Roman" w:cs="Times New Roman"/>
          <w:sz w:val="28"/>
          <w:szCs w:val="28"/>
        </w:rPr>
        <w:t xml:space="preserve"> поддержки членах семей граждан Российской Федерации, принимающих участие в выполнении специальной военной операции» 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5555" w:rsidRPr="00BE75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65555" w:rsidRPr="00BE75B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42F8F" w:rsidRPr="00042F8F" w:rsidRDefault="00BE75B1" w:rsidP="00025F95">
      <w:pPr>
        <w:tabs>
          <w:tab w:val="left" w:pos="4080"/>
        </w:tabs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8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42F8F" w:rsidRPr="00042F8F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042F8F" w:rsidRPr="00042F8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Кавказский район от 16 августа 2021 г. № 1246 «Об утверждении прейскуранта </w:t>
      </w:r>
      <w:r w:rsidR="00042F8F" w:rsidRPr="0004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на дополнительные услуги, 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район» следующие изменения:</w:t>
      </w:r>
    </w:p>
    <w:p w:rsidR="00042F8F" w:rsidRPr="00E97521" w:rsidRDefault="00042F8F" w:rsidP="00025F95">
      <w:pPr>
        <w:widowControl w:val="0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97521" w:rsidRPr="00E9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2 постановления в новой редакции: </w:t>
      </w:r>
      <w:proofErr w:type="gramStart"/>
      <w:r w:rsidR="00E97521" w:rsidRPr="00E975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521" w:rsidRPr="00F71EAE">
        <w:rPr>
          <w:rFonts w:ascii="Times New Roman" w:eastAsia="Calibri" w:hAnsi="Times New Roman" w:cs="Times New Roman"/>
          <w:sz w:val="28"/>
          <w:szCs w:val="28"/>
        </w:rPr>
        <w:t xml:space="preserve">Освободить от оплаты за дополнительные услуги, 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район, следующие категории граждан: дети-инвалиды, дети сироты и дети, </w:t>
      </w:r>
      <w:r w:rsidR="00E97521" w:rsidRPr="00843C8B">
        <w:rPr>
          <w:rFonts w:ascii="Times New Roman" w:eastAsia="Calibri" w:hAnsi="Times New Roman" w:cs="Times New Roman"/>
          <w:sz w:val="28"/>
          <w:szCs w:val="28"/>
        </w:rPr>
        <w:t>оставшиеся без попечения родителей</w:t>
      </w:r>
      <w:r w:rsidR="00E97521" w:rsidRPr="00843C8B">
        <w:rPr>
          <w:rFonts w:ascii="Times New Roman" w:hAnsi="Times New Roman"/>
          <w:sz w:val="28"/>
          <w:szCs w:val="28"/>
        </w:rPr>
        <w:t>, дети граждан Российской Федерации, принимающих участие  в выполнении специальной военной операции »</w:t>
      </w:r>
      <w:r w:rsidR="00E950F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42F8F" w:rsidRDefault="00042F8F" w:rsidP="00025F95">
      <w:pPr>
        <w:widowControl w:val="0"/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F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Calibri" w:hAnsi="Times New Roman" w:cs="Times New Roman"/>
          <w:sz w:val="28"/>
          <w:szCs w:val="28"/>
        </w:rPr>
        <w:t>приложение к постановлению в новой редакции согласно приложению к настоящему постановлению.</w:t>
      </w:r>
    </w:p>
    <w:p w:rsidR="00BE75B1" w:rsidRPr="00BE75B1" w:rsidRDefault="002B31C8" w:rsidP="00025F95">
      <w:pPr>
        <w:widowControl w:val="0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5B1" w:rsidRPr="00BE75B1">
        <w:rPr>
          <w:rFonts w:ascii="Times New Roman" w:hAnsi="Times New Roman" w:cs="Times New Roman"/>
          <w:sz w:val="28"/>
          <w:szCs w:val="28"/>
        </w:rPr>
        <w:t xml:space="preserve">. Отделу информационной политики администрации муниципального образования Кавказский район (Винокурова) опубликовать (обнародовать) настоящее постановление в периодическом печатном издании, </w:t>
      </w:r>
      <w:r w:rsidR="00BE75B1" w:rsidRPr="00BE75B1">
        <w:rPr>
          <w:rFonts w:ascii="Times New Roman" w:hAnsi="Times New Roman" w:cs="Times New Roman"/>
          <w:sz w:val="28"/>
          <w:szCs w:val="28"/>
        </w:rPr>
        <w:lastRenderedPageBreak/>
        <w:t>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865555" w:rsidRPr="00BE75B1" w:rsidRDefault="002B31C8" w:rsidP="00025F95">
      <w:pPr>
        <w:widowControl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5555" w:rsidRPr="00BE7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5555" w:rsidRPr="00BE75B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F6827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Кавказский район                 С.В. Филатову</w:t>
      </w:r>
      <w:r w:rsidR="00865555" w:rsidRPr="00BE75B1">
        <w:rPr>
          <w:rFonts w:ascii="Times New Roman" w:hAnsi="Times New Roman" w:cs="Times New Roman"/>
          <w:sz w:val="28"/>
          <w:szCs w:val="28"/>
        </w:rPr>
        <w:t>.</w:t>
      </w:r>
    </w:p>
    <w:p w:rsidR="00E950F1" w:rsidRDefault="00865555" w:rsidP="00025F95">
      <w:pPr>
        <w:widowControl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42F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4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0F1" w:rsidRPr="001B4C6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1 сентября 2024 года</w:t>
      </w:r>
    </w:p>
    <w:p w:rsidR="00042F8F" w:rsidRPr="00BE75B1" w:rsidRDefault="00042F8F" w:rsidP="00025F95">
      <w:pPr>
        <w:widowControl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1B4C61" w:rsidRDefault="001B4C61" w:rsidP="008A4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023A6" w:rsidP="008A4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5555" w:rsidRPr="00BE75B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65555" w:rsidRPr="00BE75B1" w:rsidRDefault="00865555" w:rsidP="008A4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2F8F" w:rsidRDefault="00865555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BE75B1">
        <w:rPr>
          <w:rFonts w:ascii="Times New Roman" w:hAnsi="Times New Roman" w:cs="Times New Roman"/>
          <w:sz w:val="28"/>
          <w:szCs w:val="28"/>
        </w:rPr>
        <w:tab/>
      </w:r>
      <w:r w:rsidR="00042F8F">
        <w:rPr>
          <w:rFonts w:ascii="Times New Roman" w:hAnsi="Times New Roman" w:cs="Times New Roman"/>
          <w:sz w:val="28"/>
          <w:szCs w:val="28"/>
        </w:rPr>
        <w:tab/>
        <w:t>Ю.А. Ханин</w:t>
      </w:r>
    </w:p>
    <w:p w:rsidR="00042F8F" w:rsidRDefault="00042F8F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6C" w:rsidRDefault="008A436C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27682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027682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5555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655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865555" w:rsidRDefault="00865555" w:rsidP="00027682">
      <w:pPr>
        <w:spacing w:after="0" w:line="240" w:lineRule="auto"/>
        <w:ind w:left="424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</w:t>
      </w:r>
    </w:p>
    <w:p w:rsidR="004C39A2" w:rsidRDefault="004C39A2" w:rsidP="004C39A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C39A2" w:rsidRPr="006D1C8F" w:rsidRDefault="004C39A2" w:rsidP="004C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Прейскурант</w:t>
      </w:r>
    </w:p>
    <w:p w:rsidR="004C39A2" w:rsidRPr="006D1C8F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тарифов на дополнительные услуги, оказываемые за плату </w:t>
      </w:r>
    </w:p>
    <w:p w:rsidR="004C39A2" w:rsidRPr="006D1C8F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бюджетными учреждениями, подведомственными </w:t>
      </w:r>
    </w:p>
    <w:p w:rsidR="004C39A2" w:rsidRPr="006D1C8F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отделу культуры администрации муниципального образования </w:t>
      </w:r>
    </w:p>
    <w:p w:rsidR="004C39A2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Кавказский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39A2" w:rsidRDefault="004C39A2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244"/>
        <w:gridCol w:w="1276"/>
        <w:gridCol w:w="2268"/>
      </w:tblGrid>
      <w:tr w:rsidR="009401C9" w:rsidRPr="00393338" w:rsidTr="00DA32A0">
        <w:trPr>
          <w:trHeight w:val="129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услуги </w:t>
            </w: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/ учреждение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платной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Предлагаемые к утверждению значения тарифов (руб.)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9401C9" w:rsidRPr="00393338" w:rsidRDefault="00AF7D42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униципальное бюджетное учреждение дополнительного образования </w:t>
            </w:r>
            <w:r w:rsidRPr="00393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школа искусств</w:t>
            </w:r>
            <w:r w:rsidRPr="00393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станицы Кавказской муниципального образования Кавказский район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по предметам учебного курса (консультации)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93,12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 программа "Музыкальное искусство" (музыкальный инструмент, сольное пение)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93,12</w:t>
            </w:r>
          </w:p>
        </w:tc>
      </w:tr>
      <w:tr w:rsidR="009401C9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концертмейстера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6D1C8F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300,30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 программа "</w:t>
            </w:r>
            <w:proofErr w:type="gram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</w:t>
            </w:r>
            <w:proofErr w:type="gram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музицирование"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D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64,40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"Основы изобразительного искусства"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594,32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общеобразовательные общеразвивающие программы в области музыкального искусства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FC6EB1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363,36</w:t>
            </w:r>
          </w:p>
        </w:tc>
      </w:tr>
      <w:tr w:rsidR="000B3657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710" w:type="dxa"/>
            <w:vAlign w:val="center"/>
            <w:hideMark/>
          </w:tcPr>
          <w:p w:rsidR="000B3657" w:rsidRPr="00393338" w:rsidRDefault="000B3657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0B3657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школа иску</w:t>
            </w:r>
            <w:proofErr w:type="gramStart"/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сств ст</w:t>
            </w:r>
            <w:proofErr w:type="gramEnd"/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аницы Казанской муниципального образования Кавказский район</w:t>
            </w:r>
          </w:p>
        </w:tc>
      </w:tr>
      <w:tr w:rsidR="000B3657" w:rsidRPr="00393338" w:rsidTr="00DA32A0">
        <w:trPr>
          <w:trHeight w:val="15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изобразительного искусства "Подготовка к поступлению в ССУЗ и ВУЗ по специальности "Живопись"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393338" w:rsidRDefault="006D1C8F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2167,62</w:t>
            </w:r>
          </w:p>
        </w:tc>
      </w:tr>
      <w:tr w:rsidR="000B3657" w:rsidRPr="00694D67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изобразительного искусства "Подготовка к поступлению в ССУЗ и ВУЗ по специальности «Архитектура»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694D67" w:rsidRDefault="006D1C8F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2167,62</w:t>
            </w:r>
          </w:p>
        </w:tc>
      </w:tr>
      <w:tr w:rsidR="000B3657" w:rsidRPr="00694D67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музыкального искусства (фортепиано, баян, аккордеон, гитара)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694D67" w:rsidRDefault="006D1C8F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3614,52</w:t>
            </w:r>
          </w:p>
        </w:tc>
      </w:tr>
      <w:tr w:rsidR="000B3657" w:rsidRPr="00694D67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изобразительного искусства «Малышок»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694D67" w:rsidRDefault="006D1C8F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1807,26</w:t>
            </w:r>
          </w:p>
        </w:tc>
      </w:tr>
      <w:tr w:rsidR="000B3657" w:rsidRPr="00694D67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изобразительного искусства "Первоначальные навыки художественного творчества"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1C8F" w:rsidRPr="00694D67" w:rsidRDefault="006D1C8F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1807,26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96"/>
        </w:trPr>
        <w:tc>
          <w:tcPr>
            <w:tcW w:w="710" w:type="dxa"/>
            <w:vAlign w:val="center"/>
            <w:hideMark/>
          </w:tcPr>
          <w:p w:rsidR="004C39A2" w:rsidRPr="00694D67" w:rsidRDefault="000B3657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4D67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художественная школа города Кропоткин муниципального образования Кавказский район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55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Дополнительная общеразвивающая общеобразовательная программа в области изобразительного искусства: "Живопись" (для обучающихся старше 18 лет)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D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946AF8" w:rsidP="00946A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4100</w:t>
            </w:r>
            <w:r w:rsidR="00B01AB9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28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Дополнительные общеразвивающие общеобразовательные программы в области декоративно-прикладного искусства: "Батик", "Художественная роспись по дереву", "Вышивка", "Объемное плетение из соломки", "Керамика", "Куклы"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694D67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2355</w:t>
            </w:r>
            <w:r w:rsidR="00B01AB9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79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.3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Дополнительная общеразвивающая общеобразовательная программа в области изобразительного искусства для детей  возрасте 5-7 лет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694D67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4100</w:t>
            </w:r>
            <w:r w:rsidR="00B01AB9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59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.4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Дополнительные общеразвивающие общеобразовательные программы в области изобразительного и декоративно-прикладного искусства, срок обучения 3года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694D67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  <w:r w:rsidR="00832817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00</w:t>
            </w:r>
            <w:r w:rsidR="00B01AB9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2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Дополнительная общеразвивающая общеобразовательная программа в области изобразительного искусства для </w:t>
            </w:r>
            <w:proofErr w:type="gramStart"/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поступающих</w:t>
            </w:r>
            <w:proofErr w:type="gramEnd"/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ССУЗ и ВУЗ, срок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обучения 1 год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694D67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369</w:t>
            </w:r>
            <w:r w:rsidR="00832817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="00B01AB9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4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.6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Индивидуальные занятия по предметам учебного курса (консультации)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694D67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1025</w:t>
            </w:r>
            <w:r w:rsidR="00B01AB9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393338" w:rsidRDefault="00393338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музыкальная школа № 1 имени Г.В. Свиридова города Кропоткин муниципального образования Кавказский район</w:t>
            </w:r>
          </w:p>
        </w:tc>
      </w:tr>
      <w:tr w:rsidR="00393338" w:rsidRPr="00393338" w:rsidTr="00DA32A0">
        <w:trPr>
          <w:trHeight w:val="220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"Музыкальный инструмент" для обучающихся, получающих образование по второй специализации и для обучающихся, зачисленных сверх норм муниципального задания (возраст обучающихся с 6 лет до 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697A21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3712,80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в области раннего эстетического развития (возраст 4-6 лет) для обучающихся, зачисленных сверх норм муниципального задания /1 уровень, 1 полугодие/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697A21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387,66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в области раннего эстетического развития (возраст 4-6 лет) для обучающихся, зачисленных сверх норм муниципального задания /1 уровень, 2 полугодие/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697A21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1790,88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в области раннего эстетического развития (возраст 4-6 лет) для обучающихся, зачисленных сверх норм муниципального задания /2 уровень/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697A21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3194,10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в области раннего эстетического развития (возраст 4-6 лет) для обучающихся, зачисленных сверх норм муниципального задания /3 уровень/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697A21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3194,10</w:t>
            </w:r>
          </w:p>
        </w:tc>
      </w:tr>
      <w:tr w:rsidR="00393338" w:rsidRPr="00393338" w:rsidTr="00DA32A0">
        <w:trPr>
          <w:trHeight w:val="132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DE1EB5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B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в области раннего эстетического развития (возраст 4-6 лет) по предметам, не входящим в учебный план основной программы, предмет «Сольное пение»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3D6150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1594,32</w:t>
            </w:r>
          </w:p>
        </w:tc>
      </w:tr>
      <w:tr w:rsidR="00393338" w:rsidRPr="00393338" w:rsidTr="00DA32A0">
        <w:trPr>
          <w:trHeight w:val="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DE1EB5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B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в области раннего эстетического развития (возраст 4-6 лет) по предметам, не входящим в учебный план основной программы, предмет «Английский язык»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3D6150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546,00</w:t>
            </w:r>
          </w:p>
        </w:tc>
      </w:tr>
      <w:tr w:rsidR="00393338" w:rsidRPr="00393338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5E76CC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C">
              <w:rPr>
                <w:rFonts w:ascii="Times New Roman" w:hAnsi="Times New Roman" w:cs="Times New Roman"/>
                <w:sz w:val="28"/>
                <w:szCs w:val="28"/>
              </w:rPr>
              <w:t>Изучение предметов, не входящих в учебный план основной программы для обучающихся по общеразвивающим программам (предметы: эстрадный вокал, гитара, фортепиано, скрипка)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19011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1594,32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в области раннего эстетического развития "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подготовка" для </w:t>
            </w: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подготовительного отделения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19011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382,20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/>
        </w:trPr>
        <w:tc>
          <w:tcPr>
            <w:tcW w:w="710" w:type="dxa"/>
            <w:vAlign w:val="center"/>
            <w:hideMark/>
          </w:tcPr>
          <w:p w:rsidR="004C39A2" w:rsidRPr="00112CCE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12C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A110FE" w:rsidRDefault="00393338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музыкальная школа №</w:t>
            </w:r>
            <w:r w:rsidR="005E49F3"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>2 города Кропоткин муниципального образования Кавказский район</w:t>
            </w:r>
          </w:p>
        </w:tc>
      </w:tr>
      <w:tr w:rsidR="00393338" w:rsidRPr="00393338" w:rsidTr="00DA32A0">
        <w:trPr>
          <w:trHeight w:val="15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исполнительство (общеразвивающая программа для обучающихся по второй специализации и для обучающихся, зачисленных сверх норм муниципального задания)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804A5" w:rsidRPr="000804A5" w:rsidRDefault="00CD184D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2380,56</w:t>
            </w:r>
          </w:p>
        </w:tc>
      </w:tr>
      <w:tr w:rsidR="00393338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5E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для обучающихся в возрасте от 18 лет (индивидуальные занятия)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CD184D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2506,14</w:t>
            </w:r>
          </w:p>
        </w:tc>
      </w:tr>
      <w:tr w:rsidR="00393338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музыкального исполнительства (музыкальный инструмент, сольное пение) (индивидуальные занятия)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CD184D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2506,14</w:t>
            </w:r>
          </w:p>
        </w:tc>
      </w:tr>
      <w:tr w:rsidR="00393338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музыкальных способностей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804A5" w:rsidRPr="000804A5" w:rsidRDefault="00CD184D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1255,80</w:t>
            </w:r>
          </w:p>
        </w:tc>
      </w:tr>
      <w:tr w:rsidR="00393338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концертмейстера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CD184D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234,78</w:t>
            </w:r>
          </w:p>
        </w:tc>
      </w:tr>
    </w:tbl>
    <w:p w:rsidR="004C39A2" w:rsidRPr="005E49F3" w:rsidRDefault="004C39A2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38" w:rsidRPr="005E49F3" w:rsidRDefault="00393338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38" w:rsidRPr="005E49F3" w:rsidRDefault="00393338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38" w:rsidRPr="005E49F3" w:rsidRDefault="00393338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A2" w:rsidRDefault="004C39A2" w:rsidP="004C39A2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9A2" w:rsidRDefault="004C39A2" w:rsidP="004C39A2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Филатова</w:t>
      </w:r>
    </w:p>
    <w:p w:rsidR="00742CB6" w:rsidRPr="00742CB6" w:rsidRDefault="00742CB6" w:rsidP="0074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2CB6" w:rsidRPr="00742CB6" w:rsidSect="003D0EC2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27" w:rsidRDefault="00F67E27" w:rsidP="00742CB6">
      <w:pPr>
        <w:spacing w:after="0" w:line="240" w:lineRule="auto"/>
      </w:pPr>
      <w:r>
        <w:separator/>
      </w:r>
    </w:p>
  </w:endnote>
  <w:endnote w:type="continuationSeparator" w:id="0">
    <w:p w:rsidR="00F67E27" w:rsidRDefault="00F67E27" w:rsidP="007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27" w:rsidRDefault="00F67E27" w:rsidP="00742CB6">
      <w:pPr>
        <w:spacing w:after="0" w:line="240" w:lineRule="auto"/>
      </w:pPr>
      <w:r>
        <w:separator/>
      </w:r>
    </w:p>
  </w:footnote>
  <w:footnote w:type="continuationSeparator" w:id="0">
    <w:p w:rsidR="00F67E27" w:rsidRDefault="00F67E27" w:rsidP="0074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0C2"/>
    <w:rsid w:val="000023A6"/>
    <w:rsid w:val="0000479A"/>
    <w:rsid w:val="00007DCC"/>
    <w:rsid w:val="00025F95"/>
    <w:rsid w:val="00027682"/>
    <w:rsid w:val="00037B7B"/>
    <w:rsid w:val="00042F8F"/>
    <w:rsid w:val="000764D8"/>
    <w:rsid w:val="00077E76"/>
    <w:rsid w:val="000804A5"/>
    <w:rsid w:val="00094561"/>
    <w:rsid w:val="000A1977"/>
    <w:rsid w:val="000B3657"/>
    <w:rsid w:val="00112CCE"/>
    <w:rsid w:val="00190112"/>
    <w:rsid w:val="001B4C61"/>
    <w:rsid w:val="00224740"/>
    <w:rsid w:val="002353CF"/>
    <w:rsid w:val="002937E5"/>
    <w:rsid w:val="002B31C8"/>
    <w:rsid w:val="002C76F4"/>
    <w:rsid w:val="002F0691"/>
    <w:rsid w:val="003342DF"/>
    <w:rsid w:val="00371B3D"/>
    <w:rsid w:val="00382C2B"/>
    <w:rsid w:val="00393338"/>
    <w:rsid w:val="003A38A0"/>
    <w:rsid w:val="003D0EC2"/>
    <w:rsid w:val="003D6150"/>
    <w:rsid w:val="003D66F8"/>
    <w:rsid w:val="003F2A05"/>
    <w:rsid w:val="00442EE6"/>
    <w:rsid w:val="0045495E"/>
    <w:rsid w:val="004649A6"/>
    <w:rsid w:val="00473DF0"/>
    <w:rsid w:val="004C39A2"/>
    <w:rsid w:val="004E1853"/>
    <w:rsid w:val="004E6CD2"/>
    <w:rsid w:val="00521A8E"/>
    <w:rsid w:val="00525C32"/>
    <w:rsid w:val="00593953"/>
    <w:rsid w:val="005A1DA2"/>
    <w:rsid w:val="005D6A5F"/>
    <w:rsid w:val="005E49F3"/>
    <w:rsid w:val="005E76CC"/>
    <w:rsid w:val="005F533D"/>
    <w:rsid w:val="006060C2"/>
    <w:rsid w:val="00682277"/>
    <w:rsid w:val="00684894"/>
    <w:rsid w:val="00694D67"/>
    <w:rsid w:val="00697A21"/>
    <w:rsid w:val="006C0034"/>
    <w:rsid w:val="006D110E"/>
    <w:rsid w:val="006D1C8F"/>
    <w:rsid w:val="006E1071"/>
    <w:rsid w:val="006F10A6"/>
    <w:rsid w:val="006F4DB1"/>
    <w:rsid w:val="006F4EAD"/>
    <w:rsid w:val="007360DC"/>
    <w:rsid w:val="00742CB6"/>
    <w:rsid w:val="00743F21"/>
    <w:rsid w:val="007544E1"/>
    <w:rsid w:val="007D5C5A"/>
    <w:rsid w:val="00821543"/>
    <w:rsid w:val="00822CCA"/>
    <w:rsid w:val="008324D4"/>
    <w:rsid w:val="00832817"/>
    <w:rsid w:val="00843C8B"/>
    <w:rsid w:val="00846292"/>
    <w:rsid w:val="0085285C"/>
    <w:rsid w:val="008566AB"/>
    <w:rsid w:val="00865555"/>
    <w:rsid w:val="00876B16"/>
    <w:rsid w:val="00891C75"/>
    <w:rsid w:val="008A436C"/>
    <w:rsid w:val="008B5E57"/>
    <w:rsid w:val="008C079E"/>
    <w:rsid w:val="008D11B0"/>
    <w:rsid w:val="008E3223"/>
    <w:rsid w:val="0091310B"/>
    <w:rsid w:val="009401C9"/>
    <w:rsid w:val="00946AF8"/>
    <w:rsid w:val="00975403"/>
    <w:rsid w:val="009A2F49"/>
    <w:rsid w:val="009A6091"/>
    <w:rsid w:val="009D4742"/>
    <w:rsid w:val="00A110FE"/>
    <w:rsid w:val="00A35786"/>
    <w:rsid w:val="00A36BEF"/>
    <w:rsid w:val="00A53B99"/>
    <w:rsid w:val="00A91275"/>
    <w:rsid w:val="00AF5DC5"/>
    <w:rsid w:val="00AF6827"/>
    <w:rsid w:val="00AF7D42"/>
    <w:rsid w:val="00B01AB9"/>
    <w:rsid w:val="00B021B1"/>
    <w:rsid w:val="00B42BF5"/>
    <w:rsid w:val="00B5176E"/>
    <w:rsid w:val="00BE75B1"/>
    <w:rsid w:val="00C4457C"/>
    <w:rsid w:val="00C626AD"/>
    <w:rsid w:val="00C80E85"/>
    <w:rsid w:val="00CA3366"/>
    <w:rsid w:val="00CD184D"/>
    <w:rsid w:val="00CD2014"/>
    <w:rsid w:val="00CD4243"/>
    <w:rsid w:val="00CE5992"/>
    <w:rsid w:val="00CE74C5"/>
    <w:rsid w:val="00D43FD5"/>
    <w:rsid w:val="00DA32A0"/>
    <w:rsid w:val="00DA5A01"/>
    <w:rsid w:val="00DB23BB"/>
    <w:rsid w:val="00DD3A9C"/>
    <w:rsid w:val="00DE1EB5"/>
    <w:rsid w:val="00E85D2B"/>
    <w:rsid w:val="00E950F1"/>
    <w:rsid w:val="00E97521"/>
    <w:rsid w:val="00EC6AC6"/>
    <w:rsid w:val="00EF7A1F"/>
    <w:rsid w:val="00F103D0"/>
    <w:rsid w:val="00F14AE0"/>
    <w:rsid w:val="00F24D19"/>
    <w:rsid w:val="00F30608"/>
    <w:rsid w:val="00F35B5E"/>
    <w:rsid w:val="00F6181A"/>
    <w:rsid w:val="00F67E27"/>
    <w:rsid w:val="00FB3E41"/>
    <w:rsid w:val="00FC6EB1"/>
    <w:rsid w:val="00FD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CB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CB6"/>
  </w:style>
  <w:style w:type="paragraph" w:styleId="a6">
    <w:name w:val="footer"/>
    <w:basedOn w:val="a"/>
    <w:link w:val="a7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CB6"/>
  </w:style>
  <w:style w:type="paragraph" w:styleId="a8">
    <w:name w:val="Balloon Text"/>
    <w:basedOn w:val="a"/>
    <w:link w:val="a9"/>
    <w:uiPriority w:val="99"/>
    <w:semiHidden/>
    <w:unhideWhenUsed/>
    <w:rsid w:val="006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27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65555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ring">
    <w:name w:val="String"/>
    <w:basedOn w:val="a"/>
    <w:rsid w:val="00865555"/>
    <w:pPr>
      <w:suppressAutoHyphens/>
      <w:spacing w:line="240" w:lineRule="auto"/>
    </w:pPr>
    <w:rPr>
      <w:rFonts w:ascii="Calibri" w:eastAsia="SimSun" w:hAnsi="Calibri" w:cs="font34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6FC3A-E8CD-4C95-A246-B96E047B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cp:lastPrinted>2017-06-21T06:13:00Z</cp:lastPrinted>
  <dcterms:created xsi:type="dcterms:W3CDTF">2024-08-21T10:31:00Z</dcterms:created>
  <dcterms:modified xsi:type="dcterms:W3CDTF">2024-08-26T06:44:00Z</dcterms:modified>
</cp:coreProperties>
</file>